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FC" w:rsidRPr="00981EC2" w:rsidRDefault="00CB54FC" w:rsidP="00CB54FC">
      <w:pPr>
        <w:pStyle w:val="Styl2"/>
      </w:pPr>
      <w:r w:rsidRPr="00981EC2">
        <w:rPr>
          <w:caps/>
        </w:rPr>
        <w:t>Průvodní zpráva</w:t>
      </w:r>
      <w:r w:rsidR="007C3285">
        <w:rPr>
          <w:caps/>
        </w:rPr>
        <w:t xml:space="preserve"> (</w:t>
      </w:r>
      <w:r w:rsidR="007C3285">
        <w:t>Dle přílohy 11, vyhl.405/2017 Sb.)</w:t>
      </w:r>
    </w:p>
    <w:p w:rsidR="00CB54FC" w:rsidRPr="00981EC2" w:rsidRDefault="00CB54FC" w:rsidP="00CB54FC">
      <w:pPr>
        <w:pStyle w:val="Styl1"/>
      </w:pPr>
      <w:r w:rsidRPr="00981EC2">
        <w:t>Identifikační údaje</w:t>
      </w:r>
    </w:p>
    <w:p w:rsidR="00CB54FC" w:rsidRPr="00981EC2" w:rsidRDefault="00CB54FC" w:rsidP="00CB54FC">
      <w:pPr>
        <w:pStyle w:val="Styl3"/>
      </w:pPr>
      <w:r w:rsidRPr="00981EC2">
        <w:t>Údaje o stavbě</w:t>
      </w:r>
    </w:p>
    <w:p w:rsidR="00CB54FC" w:rsidRPr="00CB54FC" w:rsidRDefault="00CB54FC" w:rsidP="00CB54FC">
      <w:pPr>
        <w:pStyle w:val="Styl4"/>
      </w:pPr>
      <w:r w:rsidRPr="00CB54FC">
        <w:t>název stavby</w:t>
      </w:r>
    </w:p>
    <w:p w:rsidR="00CB54FC" w:rsidRPr="00FF53AE" w:rsidRDefault="005465A0" w:rsidP="005465A0">
      <w:pPr>
        <w:rPr>
          <w:u w:val="single"/>
        </w:rPr>
      </w:pPr>
      <w:r w:rsidRPr="00FF53AE">
        <w:rPr>
          <w:u w:val="single"/>
        </w:rPr>
        <w:t>CHODNÍKOVÉ TĚLESO NA ULICI NA VALECH V NOVÉM JIČÍNĚ</w:t>
      </w:r>
      <w:r w:rsidR="006E3ECB" w:rsidRPr="00FF53AE">
        <w:rPr>
          <w:u w:val="single"/>
        </w:rPr>
        <w:t xml:space="preserve"> </w:t>
      </w:r>
    </w:p>
    <w:p w:rsidR="00CB54FC" w:rsidRDefault="00CB54FC" w:rsidP="00CB54FC">
      <w:pPr>
        <w:pStyle w:val="Styl4"/>
      </w:pPr>
      <w:r w:rsidRPr="00981EC2">
        <w:t xml:space="preserve"> místo stavby</w:t>
      </w:r>
    </w:p>
    <w:p w:rsidR="005465A0" w:rsidRDefault="005465A0" w:rsidP="005465A0">
      <w:pPr>
        <w:pStyle w:val="NORMLN0"/>
      </w:pPr>
      <w:r>
        <w:t xml:space="preserve">Centrum města, p. č. st. 275/3, st. 275/7, 10, 519/1, 519/3 k. </w:t>
      </w:r>
      <w:proofErr w:type="spellStart"/>
      <w:r>
        <w:t>ú</w:t>
      </w:r>
      <w:proofErr w:type="spellEnd"/>
      <w:r>
        <w:t xml:space="preserve">. Nový Jičín – </w:t>
      </w:r>
      <w:r w:rsidR="001C29D3">
        <w:t>Dolní</w:t>
      </w:r>
      <w:r>
        <w:t xml:space="preserve"> Předměstí</w:t>
      </w:r>
    </w:p>
    <w:p w:rsidR="00CB54FC" w:rsidRPr="00981EC2" w:rsidRDefault="00CB54FC" w:rsidP="005465A0">
      <w:pPr>
        <w:pStyle w:val="NORMLN0"/>
      </w:pPr>
      <w:r w:rsidRPr="00981EC2">
        <w:tab/>
      </w:r>
    </w:p>
    <w:p w:rsidR="00CB54FC" w:rsidRPr="00981EC2" w:rsidRDefault="00CB54FC" w:rsidP="00CB54FC">
      <w:pPr>
        <w:pStyle w:val="Styl4"/>
      </w:pPr>
      <w:r w:rsidRPr="00981EC2">
        <w:t xml:space="preserve">předmět projektové dokumentace </w:t>
      </w:r>
    </w:p>
    <w:p w:rsidR="006E3ECB" w:rsidRDefault="006E3ECB" w:rsidP="006E3ECB">
      <w:r w:rsidRPr="000B4735">
        <w:t xml:space="preserve">Jedná se o </w:t>
      </w:r>
      <w:r w:rsidR="005465A0">
        <w:t>vybudování nového chodníkového tělesa na stávající zpevněné komunikaci podél stávajícího objektu</w:t>
      </w:r>
      <w:r w:rsidR="00AC3CC0">
        <w:t xml:space="preserve"> umístěného na </w:t>
      </w:r>
      <w:proofErr w:type="spellStart"/>
      <w:proofErr w:type="gramStart"/>
      <w:r w:rsidR="00AC3CC0">
        <w:t>p.č</w:t>
      </w:r>
      <w:proofErr w:type="spellEnd"/>
      <w:r w:rsidR="00AC3CC0">
        <w:t>.</w:t>
      </w:r>
      <w:proofErr w:type="gramEnd"/>
      <w:r w:rsidR="00AC3CC0">
        <w:t xml:space="preserve"> 375/3 k.</w:t>
      </w:r>
      <w:proofErr w:type="spellStart"/>
      <w:r w:rsidR="00AC3CC0">
        <w:t>ú</w:t>
      </w:r>
      <w:proofErr w:type="spellEnd"/>
      <w:r w:rsidR="00AC3CC0">
        <w:t>. Nový Jičín- Dolní Předměstí</w:t>
      </w:r>
      <w:r w:rsidR="005465A0">
        <w:t xml:space="preserve"> a napojení na stávající komunikace pro pěší</w:t>
      </w:r>
      <w:r>
        <w:t xml:space="preserve">. </w:t>
      </w:r>
      <w:r w:rsidR="007C3285">
        <w:t>Chodník bude stavbou trvalou.</w:t>
      </w:r>
    </w:p>
    <w:p w:rsidR="00D55D46" w:rsidRPr="002739A7" w:rsidRDefault="00D55D46" w:rsidP="00D55D46">
      <w:r w:rsidRPr="002739A7">
        <w:t xml:space="preserve">Řešené </w:t>
      </w:r>
      <w:r>
        <w:t xml:space="preserve">území spadá do městské památkové rezervace a cca ¼ se nachází se v záplavovém území vodoteče  </w:t>
      </w:r>
      <w:proofErr w:type="spellStart"/>
      <w:r>
        <w:t>Grasmanka</w:t>
      </w:r>
      <w:proofErr w:type="spellEnd"/>
      <w:r>
        <w:t>.</w:t>
      </w:r>
    </w:p>
    <w:p w:rsidR="00CB54FC" w:rsidRPr="00981EC2" w:rsidRDefault="00CB54FC" w:rsidP="00CB54FC">
      <w:pPr>
        <w:pStyle w:val="Styl3"/>
      </w:pPr>
      <w:r w:rsidRPr="00981EC2">
        <w:t>Údaje o stavebníkovi</w:t>
      </w:r>
    </w:p>
    <w:p w:rsidR="00CB54FC" w:rsidRDefault="00CB54FC" w:rsidP="007C3285">
      <w:pPr>
        <w:pStyle w:val="Styl4"/>
        <w:numPr>
          <w:ilvl w:val="3"/>
          <w:numId w:val="34"/>
        </w:numPr>
      </w:pPr>
      <w:r w:rsidRPr="000771D7">
        <w:t>jméno</w:t>
      </w:r>
    </w:p>
    <w:p w:rsidR="007C3285" w:rsidRDefault="005465A0" w:rsidP="007C3285">
      <w:pPr>
        <w:tabs>
          <w:tab w:val="center" w:pos="4536"/>
        </w:tabs>
        <w:spacing w:after="0"/>
      </w:pPr>
      <w:r>
        <w:t>Město</w:t>
      </w:r>
      <w:r w:rsidR="007C3285">
        <w:t xml:space="preserve"> </w:t>
      </w:r>
      <w:r>
        <w:t>Nový Jičín</w:t>
      </w:r>
      <w:r w:rsidR="007C3285">
        <w:t>,</w:t>
      </w:r>
      <w:r w:rsidR="007C3285" w:rsidRPr="007C3285">
        <w:t xml:space="preserve"> </w:t>
      </w:r>
      <w:r w:rsidR="007C3285">
        <w:t>Masarykovo náměstí 1/1, 741 01 Nový Jičín</w:t>
      </w:r>
      <w:r w:rsidR="007C3285">
        <w:tab/>
      </w:r>
    </w:p>
    <w:p w:rsidR="00CB54FC" w:rsidRPr="000B4735" w:rsidRDefault="00CB54FC" w:rsidP="007C3285">
      <w:pPr>
        <w:tabs>
          <w:tab w:val="center" w:pos="4536"/>
        </w:tabs>
      </w:pPr>
      <w:r>
        <w:t>IČ</w:t>
      </w:r>
      <w:r w:rsidR="00AC3CC0">
        <w:t xml:space="preserve">  </w:t>
      </w:r>
      <w:r w:rsidR="005465A0">
        <w:t xml:space="preserve">00298212               </w:t>
      </w:r>
    </w:p>
    <w:p w:rsidR="00CB54FC" w:rsidRDefault="00CB54FC" w:rsidP="00CB54FC">
      <w:pPr>
        <w:spacing w:after="0"/>
      </w:pPr>
    </w:p>
    <w:p w:rsidR="00CB54FC" w:rsidRPr="000B4735" w:rsidRDefault="00CB54FC" w:rsidP="00CB54FC">
      <w:pPr>
        <w:pStyle w:val="Styl3"/>
      </w:pPr>
      <w:r w:rsidRPr="000B4735">
        <w:t>Údaje o zpracovateli projektové dokumentace</w:t>
      </w:r>
    </w:p>
    <w:p w:rsidR="007C3285" w:rsidRDefault="007C3285" w:rsidP="007C3285">
      <w:pPr>
        <w:tabs>
          <w:tab w:val="left" w:pos="709"/>
        </w:tabs>
        <w:spacing w:line="240" w:lineRule="auto"/>
        <w:ind w:left="720"/>
        <w:contextualSpacing/>
      </w:pPr>
    </w:p>
    <w:p w:rsidR="007C3285" w:rsidRPr="003B108D" w:rsidRDefault="007C3285" w:rsidP="003B108D">
      <w:pPr>
        <w:pStyle w:val="Styl4"/>
      </w:pPr>
      <w:r w:rsidRPr="003B108D">
        <w:t>Jméno, příjmení, obchodní firma, IČO, místo podnikání (fyzická osoba podnikající) nebo obchodní firma nebo název, identifikační číslo osoby, adresa sídla (právnická osoba)</w:t>
      </w:r>
    </w:p>
    <w:p w:rsidR="005465A0" w:rsidRDefault="007C3285" w:rsidP="003B108D">
      <w:pPr>
        <w:spacing w:after="0"/>
        <w:ind w:firstLine="709"/>
      </w:pPr>
      <w:r>
        <w:t>A</w:t>
      </w:r>
      <w:r w:rsidR="005465A0" w:rsidRPr="00581105">
        <w:t>TELIER 20Q1 s.</w:t>
      </w:r>
      <w:r w:rsidR="005465A0">
        <w:t xml:space="preserve"> </w:t>
      </w:r>
      <w:r w:rsidR="005465A0" w:rsidRPr="00581105">
        <w:t>r.</w:t>
      </w:r>
      <w:r w:rsidR="005465A0">
        <w:t xml:space="preserve"> </w:t>
      </w:r>
      <w:r w:rsidR="005465A0" w:rsidRPr="00581105">
        <w:t>o</w:t>
      </w:r>
      <w:r w:rsidR="005465A0">
        <w:t>.</w:t>
      </w:r>
      <w:r w:rsidR="005465A0" w:rsidRPr="00581105">
        <w:t xml:space="preserve">, </w:t>
      </w:r>
      <w:proofErr w:type="spellStart"/>
      <w:r w:rsidR="005465A0" w:rsidRPr="00581105">
        <w:t>Cholina</w:t>
      </w:r>
      <w:proofErr w:type="spellEnd"/>
      <w:r w:rsidR="005465A0" w:rsidRPr="00581105">
        <w:t xml:space="preserve"> 221, </w:t>
      </w:r>
      <w:r w:rsidR="005465A0">
        <w:t xml:space="preserve">783 22 </w:t>
      </w:r>
      <w:proofErr w:type="spellStart"/>
      <w:r w:rsidR="005465A0">
        <w:t>Cholina</w:t>
      </w:r>
      <w:proofErr w:type="spellEnd"/>
      <w:r w:rsidR="005465A0">
        <w:t xml:space="preserve"> </w:t>
      </w:r>
    </w:p>
    <w:p w:rsidR="00CB54FC" w:rsidRPr="00C46415" w:rsidRDefault="00A1666D" w:rsidP="003B108D">
      <w:pPr>
        <w:spacing w:after="0"/>
      </w:pPr>
      <w:r>
        <w:tab/>
      </w:r>
      <w:r w:rsidR="005465A0" w:rsidRPr="00581105">
        <w:t>IČ: 05020239</w:t>
      </w:r>
      <w:r w:rsidR="00CB54FC">
        <w:tab/>
      </w:r>
      <w:r w:rsidR="00CB54FC" w:rsidRPr="00C46415">
        <w:t>ČKA: 01 032</w:t>
      </w:r>
    </w:p>
    <w:p w:rsidR="00B24307" w:rsidRDefault="00CB54FC" w:rsidP="003B108D">
      <w:pPr>
        <w:spacing w:after="0"/>
      </w:pPr>
      <w:r w:rsidRPr="00C46415">
        <w:tab/>
        <w:t xml:space="preserve">zastoupen </w:t>
      </w:r>
      <w:r w:rsidR="00B24307" w:rsidRPr="00C46415">
        <w:t xml:space="preserve">jednatelem   </w:t>
      </w:r>
      <w:r w:rsidR="00B24307">
        <w:t>-</w:t>
      </w:r>
      <w:r w:rsidR="00B24307" w:rsidRPr="00C46415">
        <w:t xml:space="preserve">   </w:t>
      </w:r>
      <w:r w:rsidR="00B24307">
        <w:t xml:space="preserve">ing. arch. Zdeňkem </w:t>
      </w:r>
      <w:proofErr w:type="spellStart"/>
      <w:r w:rsidR="00B24307">
        <w:t>Quittem</w:t>
      </w:r>
      <w:proofErr w:type="spellEnd"/>
    </w:p>
    <w:p w:rsidR="003B108D" w:rsidRDefault="00B24307" w:rsidP="003B108D">
      <w:r>
        <w:tab/>
        <w:t>tel.</w:t>
      </w:r>
      <w:r w:rsidR="00DD2E04">
        <w:t xml:space="preserve"> </w:t>
      </w:r>
      <w:r>
        <w:t xml:space="preserve">602 707 520, e-mail. </w:t>
      </w:r>
      <w:r w:rsidR="005465A0">
        <w:t>Q</w:t>
      </w:r>
      <w:r>
        <w:t>uitt</w:t>
      </w:r>
      <w:r w:rsidR="005465A0">
        <w:t>.</w:t>
      </w:r>
      <w:r>
        <w:t>atelier</w:t>
      </w:r>
      <w:r w:rsidR="005465A0">
        <w:t>20Q1</w:t>
      </w:r>
      <w:r w:rsidR="005465A0" w:rsidRPr="00B24307">
        <w:t>@</w:t>
      </w:r>
      <w:r w:rsidR="005465A0">
        <w:t>seznam</w:t>
      </w:r>
      <w:r>
        <w:t>.cz</w:t>
      </w:r>
      <w:r w:rsidR="00CB54FC" w:rsidRPr="00C46415">
        <w:t xml:space="preserve">    </w:t>
      </w:r>
    </w:p>
    <w:p w:rsidR="003B108D" w:rsidRDefault="003B108D" w:rsidP="003B108D">
      <w:pPr>
        <w:pStyle w:val="Styl4"/>
      </w:pPr>
      <w:r>
        <w:t>Jméno a příjmení hlavního projektanta vč. čísla, pod kterým je zapsán v evidenci autorizovaných osob vedené ČKA nebo ČKAIT s vyznačeným oborem, popřípadě specializací jeho autorizace</w:t>
      </w:r>
    </w:p>
    <w:p w:rsidR="003B108D" w:rsidRPr="00C46415" w:rsidRDefault="003B108D" w:rsidP="003B108D">
      <w:r>
        <w:t xml:space="preserve">ing. arch. Zdeňkem Quitt, </w:t>
      </w:r>
      <w:r w:rsidRPr="00C46415">
        <w:t>ČKA: 01</w:t>
      </w:r>
      <w:r>
        <w:t> </w:t>
      </w:r>
      <w:r w:rsidRPr="00C46415">
        <w:t>032</w:t>
      </w:r>
    </w:p>
    <w:p w:rsidR="003B108D" w:rsidRDefault="003B108D" w:rsidP="003B108D">
      <w:pPr>
        <w:pStyle w:val="Styl4"/>
      </w:pPr>
      <w:r>
        <w:lastRenderedPageBreak/>
        <w:t xml:space="preserve">Jména příjmení projektantů jednotlivých částí společné dokumentace vč. </w:t>
      </w:r>
      <w:proofErr w:type="gramStart"/>
      <w:r>
        <w:t>čísla pod</w:t>
      </w:r>
      <w:proofErr w:type="gramEnd"/>
      <w:r>
        <w:t xml:space="preserve"> kterým je zapsán v evidenci autorizovaných osob vedené ČKA nebo ČKAIT s vyznačeným oborem, popřípadě specializací jeho autorizace</w:t>
      </w:r>
    </w:p>
    <w:p w:rsidR="00CB54FC" w:rsidRPr="00C46415" w:rsidRDefault="003B108D" w:rsidP="003B108D">
      <w:pPr>
        <w:pStyle w:val="Styl4"/>
      </w:pPr>
      <w:proofErr w:type="gramStart"/>
      <w:r>
        <w:t>Jména  a příjmení</w:t>
      </w:r>
      <w:proofErr w:type="gramEnd"/>
      <w:r>
        <w:t xml:space="preserve"> projektantů dokumentace přikládané v dokladové části s oprávněním podle zvláštních předpisů</w:t>
      </w:r>
    </w:p>
    <w:p w:rsidR="00CB54FC" w:rsidRPr="00981EC2" w:rsidRDefault="00CB54FC" w:rsidP="00A1666D">
      <w:pPr>
        <w:tabs>
          <w:tab w:val="left" w:pos="709"/>
          <w:tab w:val="left" w:pos="1985"/>
          <w:tab w:val="left" w:pos="5529"/>
        </w:tabs>
        <w:spacing w:after="0"/>
        <w:rPr>
          <w:color w:val="000000"/>
        </w:rPr>
      </w:pPr>
    </w:p>
    <w:p w:rsidR="003B108D" w:rsidRDefault="003B108D" w:rsidP="00DD2E04">
      <w:pPr>
        <w:pStyle w:val="Styl1"/>
      </w:pPr>
      <w:r>
        <w:t>Členění stavby na objekty a technická a technologická zařízení</w:t>
      </w:r>
    </w:p>
    <w:p w:rsidR="00326006" w:rsidRDefault="003B108D" w:rsidP="003B108D">
      <w:r>
        <w:t>Stavba</w:t>
      </w:r>
      <w:r w:rsidR="00326006">
        <w:t xml:space="preserve"> se vzhledem k rozsahu nečlení na jednotlivé objekty, jediným objektem je chodník</w:t>
      </w:r>
      <w:r>
        <w:t>:</w:t>
      </w:r>
      <w:r w:rsidR="00326006">
        <w:t xml:space="preserve"> </w:t>
      </w:r>
    </w:p>
    <w:p w:rsidR="003B108D" w:rsidRDefault="00326006" w:rsidP="003B108D">
      <w:r>
        <w:t xml:space="preserve">100 – objekty pozemních komunikací </w:t>
      </w:r>
    </w:p>
    <w:p w:rsidR="00CB54FC" w:rsidRPr="00981EC2" w:rsidRDefault="00CB54FC" w:rsidP="00DD2E04">
      <w:pPr>
        <w:pStyle w:val="Styl1"/>
      </w:pPr>
      <w:r w:rsidRPr="00981EC2">
        <w:t>Seznam vstupních podkladů</w:t>
      </w:r>
    </w:p>
    <w:p w:rsidR="005465A0" w:rsidRDefault="005465A0" w:rsidP="005465A0">
      <w:pPr>
        <w:pStyle w:val="Odstavecseseznamem"/>
        <w:numPr>
          <w:ilvl w:val="0"/>
          <w:numId w:val="33"/>
        </w:numPr>
        <w:shd w:val="clear" w:color="auto" w:fill="FFFFFF"/>
        <w:spacing w:after="240"/>
        <w:contextualSpacing/>
        <w:jc w:val="both"/>
      </w:pPr>
      <w:r>
        <w:t>List LV</w:t>
      </w:r>
    </w:p>
    <w:p w:rsidR="005465A0" w:rsidRDefault="005465A0" w:rsidP="005465A0">
      <w:pPr>
        <w:pStyle w:val="Odstavecseseznamem"/>
        <w:numPr>
          <w:ilvl w:val="0"/>
          <w:numId w:val="33"/>
        </w:numPr>
        <w:shd w:val="clear" w:color="auto" w:fill="FFFFFF"/>
        <w:spacing w:after="240"/>
        <w:contextualSpacing/>
        <w:jc w:val="both"/>
      </w:pPr>
      <w:r>
        <w:t>geometrický snímek z katastru</w:t>
      </w:r>
    </w:p>
    <w:p w:rsidR="005465A0" w:rsidRDefault="005465A0" w:rsidP="005465A0">
      <w:pPr>
        <w:pStyle w:val="Odstavecseseznamem"/>
        <w:numPr>
          <w:ilvl w:val="0"/>
          <w:numId w:val="33"/>
        </w:numPr>
        <w:shd w:val="clear" w:color="auto" w:fill="FFFFFF"/>
        <w:spacing w:after="240"/>
        <w:contextualSpacing/>
        <w:jc w:val="both"/>
      </w:pPr>
      <w:r>
        <w:t>písemný požadavek investora</w:t>
      </w:r>
    </w:p>
    <w:p w:rsidR="005465A0" w:rsidRDefault="005465A0" w:rsidP="005465A0">
      <w:pPr>
        <w:pStyle w:val="Odstavecseseznamem"/>
        <w:numPr>
          <w:ilvl w:val="0"/>
          <w:numId w:val="33"/>
        </w:numPr>
        <w:shd w:val="clear" w:color="auto" w:fill="FFFFFF"/>
        <w:spacing w:after="240"/>
        <w:contextualSpacing/>
        <w:jc w:val="both"/>
      </w:pPr>
      <w:r>
        <w:t xml:space="preserve"> fotodokumentace dané lokality</w:t>
      </w:r>
    </w:p>
    <w:p w:rsidR="005465A0" w:rsidRDefault="005465A0" w:rsidP="005465A0">
      <w:pPr>
        <w:pStyle w:val="Odstavecseseznamem"/>
        <w:numPr>
          <w:ilvl w:val="0"/>
          <w:numId w:val="33"/>
        </w:numPr>
        <w:shd w:val="clear" w:color="auto" w:fill="FFFFFF"/>
        <w:spacing w:after="240"/>
        <w:contextualSpacing/>
        <w:jc w:val="both"/>
      </w:pPr>
      <w:r>
        <w:t>výškové doměření daného prostoru</w:t>
      </w:r>
    </w:p>
    <w:p w:rsidR="00CB54FC" w:rsidRDefault="005465A0" w:rsidP="005465A0">
      <w:pPr>
        <w:pStyle w:val="Odstavecseseznamem"/>
        <w:numPr>
          <w:ilvl w:val="0"/>
          <w:numId w:val="33"/>
        </w:numPr>
        <w:shd w:val="clear" w:color="auto" w:fill="FFFFFF"/>
        <w:spacing w:after="240"/>
        <w:contextualSpacing/>
        <w:jc w:val="both"/>
      </w:pPr>
      <w:r>
        <w:t xml:space="preserve"> dokumentace k územnímu řízení zpracovaná ing. arch. Kamilem Mrvou z r. 2015, ověřená stavebním úřadem v Novém Jičíně </w:t>
      </w:r>
    </w:p>
    <w:p w:rsidR="00326006" w:rsidRDefault="00326006" w:rsidP="005465A0">
      <w:pPr>
        <w:pStyle w:val="Odstavecseseznamem"/>
        <w:numPr>
          <w:ilvl w:val="0"/>
          <w:numId w:val="33"/>
        </w:numPr>
        <w:shd w:val="clear" w:color="auto" w:fill="FFFFFF"/>
        <w:spacing w:after="240"/>
        <w:contextualSpacing/>
        <w:jc w:val="both"/>
      </w:pPr>
      <w:r>
        <w:t>Dokumentace ke stavebnímu povolení zpracované naším ateliérem ATELIER 20Q1 s. r. o. z r. 2016</w:t>
      </w: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  <w:r>
        <w:t>V Novém Jičíně, 06/2019</w:t>
      </w:r>
    </w:p>
    <w:p w:rsidR="00326006" w:rsidRDefault="00326006" w:rsidP="00326006">
      <w:pPr>
        <w:shd w:val="clear" w:color="auto" w:fill="FFFFFF"/>
        <w:spacing w:after="240"/>
        <w:contextualSpacing/>
        <w:jc w:val="both"/>
      </w:pPr>
      <w:r>
        <w:t>Vypracovala: Ing. Eva Chrobáková</w:t>
      </w:r>
    </w:p>
    <w:p w:rsidR="00326006" w:rsidRDefault="00326006" w:rsidP="00326006">
      <w:pPr>
        <w:shd w:val="clear" w:color="auto" w:fill="FFFFFF"/>
        <w:spacing w:after="240"/>
        <w:contextualSpacing/>
        <w:jc w:val="both"/>
      </w:pPr>
      <w:proofErr w:type="spellStart"/>
      <w:r>
        <w:t>Zodp</w:t>
      </w:r>
      <w:proofErr w:type="spellEnd"/>
      <w:r>
        <w:t xml:space="preserve">. </w:t>
      </w:r>
      <w:proofErr w:type="gramStart"/>
      <w:r>
        <w:t>projektant</w:t>
      </w:r>
      <w:proofErr w:type="gramEnd"/>
      <w:r>
        <w:t>: Ing. arch. Zdeněk Quitt</w:t>
      </w: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326006" w:rsidRDefault="00326006" w:rsidP="00326006">
      <w:pPr>
        <w:shd w:val="clear" w:color="auto" w:fill="FFFFFF"/>
        <w:spacing w:after="240"/>
        <w:contextualSpacing/>
        <w:jc w:val="both"/>
      </w:pPr>
    </w:p>
    <w:p w:rsidR="00CB54FC" w:rsidRPr="00920288" w:rsidRDefault="00CB54FC" w:rsidP="00CB54FC">
      <w:pPr>
        <w:shd w:val="clear" w:color="auto" w:fill="FFFFFF"/>
        <w:spacing w:after="240"/>
        <w:contextualSpacing/>
        <w:jc w:val="both"/>
        <w:rPr>
          <w:iCs/>
        </w:rPr>
      </w:pPr>
    </w:p>
    <w:p w:rsidR="00CB54FC" w:rsidRPr="00920288" w:rsidRDefault="00CB54FC" w:rsidP="00CB54FC">
      <w:pPr>
        <w:shd w:val="clear" w:color="auto" w:fill="FFFFFF"/>
        <w:spacing w:after="240"/>
        <w:contextualSpacing/>
        <w:jc w:val="both"/>
        <w:rPr>
          <w:iCs/>
        </w:rPr>
      </w:pPr>
    </w:p>
    <w:sectPr w:rsidR="00CB54FC" w:rsidRPr="00920288" w:rsidSect="000F39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E75" w:rsidRDefault="00327E75" w:rsidP="00B345E3">
      <w:r>
        <w:separator/>
      </w:r>
    </w:p>
  </w:endnote>
  <w:endnote w:type="continuationSeparator" w:id="0">
    <w:p w:rsidR="00327E75" w:rsidRDefault="00327E75" w:rsidP="00B3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08D" w:rsidRDefault="003B108D" w:rsidP="006F1855">
    <w:pPr>
      <w:pBdr>
        <w:top w:val="single" w:sz="4" w:space="1" w:color="auto"/>
      </w:pBdr>
      <w:spacing w:after="0" w:line="240" w:lineRule="auto"/>
    </w:pPr>
    <w:r>
      <w:rPr>
        <w:noProof/>
      </w:rPr>
      <w:t xml:space="preserve">A. Průvodní zpráva DPS   </w:t>
    </w:r>
    <w:r>
      <w:t xml:space="preserve">                                                            </w:t>
    </w:r>
    <w:r>
      <w:tab/>
    </w:r>
    <w:r>
      <w:tab/>
      <w:t xml:space="preserve">                     </w:t>
    </w:r>
    <w:r w:rsidRPr="00CD62A0">
      <w:t xml:space="preserve">Stránka </w:t>
    </w:r>
    <w:r w:rsidR="008231A7" w:rsidRPr="00956965">
      <w:rPr>
        <w:rStyle w:val="nadpisChar"/>
      </w:rPr>
      <w:fldChar w:fldCharType="begin"/>
    </w:r>
    <w:r w:rsidRPr="00956965">
      <w:rPr>
        <w:rStyle w:val="nadpisChar"/>
      </w:rPr>
      <w:instrText xml:space="preserve"> PAGE   \* MERGEFORMAT </w:instrText>
    </w:r>
    <w:r w:rsidR="008231A7" w:rsidRPr="00956965">
      <w:rPr>
        <w:rStyle w:val="nadpisChar"/>
      </w:rPr>
      <w:fldChar w:fldCharType="separate"/>
    </w:r>
    <w:r w:rsidR="00D55D46">
      <w:rPr>
        <w:rStyle w:val="nadpisChar"/>
        <w:noProof/>
      </w:rPr>
      <w:t>2</w:t>
    </w:r>
    <w:r w:rsidR="008231A7" w:rsidRPr="00956965">
      <w:rPr>
        <w:rStyle w:val="nadpisChar"/>
      </w:rPr>
      <w:fldChar w:fldCharType="end"/>
    </w:r>
  </w:p>
  <w:p w:rsidR="003B108D" w:rsidRPr="00CD62A0" w:rsidRDefault="003B108D" w:rsidP="005465A0">
    <w:pPr>
      <w:spacing w:line="240" w:lineRule="auto"/>
      <w:contextualSpacing/>
    </w:pPr>
    <w:r w:rsidRPr="00581105">
      <w:t>ATELIER 20Q1 s.</w:t>
    </w:r>
    <w:r>
      <w:t xml:space="preserve"> </w:t>
    </w:r>
    <w:r w:rsidRPr="00581105">
      <w:t>r.</w:t>
    </w:r>
    <w:r>
      <w:t xml:space="preserve"> </w:t>
    </w:r>
    <w:r w:rsidRPr="00581105">
      <w:t>o</w:t>
    </w:r>
    <w:r>
      <w:t>.</w:t>
    </w:r>
    <w:r w:rsidRPr="00581105">
      <w:t xml:space="preserve">, </w:t>
    </w:r>
    <w:proofErr w:type="spellStart"/>
    <w:r w:rsidRPr="00581105">
      <w:t>Cholina</w:t>
    </w:r>
    <w:proofErr w:type="spellEnd"/>
    <w:r w:rsidRPr="00581105">
      <w:t xml:space="preserve"> 221, </w:t>
    </w:r>
    <w:r>
      <w:t xml:space="preserve">783 22 </w:t>
    </w:r>
    <w:proofErr w:type="spellStart"/>
    <w:r>
      <w:t>Cholina</w:t>
    </w:r>
    <w:proofErr w:type="spellEnd"/>
    <w:r>
      <w:t xml:space="preserve"> </w:t>
    </w:r>
    <w:r>
      <w:tab/>
    </w:r>
    <w:r>
      <w:tab/>
    </w:r>
    <w:r>
      <w:tab/>
    </w:r>
    <w:r>
      <w:tab/>
      <w:t xml:space="preserve">  </w:t>
    </w:r>
    <w:r w:rsidRPr="00581105">
      <w:t>IČ: 05020239</w:t>
    </w:r>
    <w:r w:rsidRPr="00CD62A0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E75" w:rsidRDefault="00327E75" w:rsidP="00B345E3">
      <w:r>
        <w:separator/>
      </w:r>
    </w:p>
  </w:footnote>
  <w:footnote w:type="continuationSeparator" w:id="0">
    <w:p w:rsidR="00327E75" w:rsidRDefault="00327E75" w:rsidP="00B34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08D" w:rsidRDefault="003B108D" w:rsidP="00956965">
    <w:pPr>
      <w:pStyle w:val="Zhlav"/>
      <w:rPr>
        <w:noProof/>
      </w:rPr>
    </w:pPr>
  </w:p>
  <w:p w:rsidR="003B108D" w:rsidRPr="00956965" w:rsidRDefault="003B108D" w:rsidP="00956965">
    <w:pPr>
      <w:pStyle w:val="Zhlav"/>
      <w:pBdr>
        <w:bottom w:val="single" w:sz="4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0E7E"/>
    <w:multiLevelType w:val="hybridMultilevel"/>
    <w:tmpl w:val="1D3C0760"/>
    <w:lvl w:ilvl="0" w:tplc="A738B4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A448F"/>
    <w:multiLevelType w:val="hybridMultilevel"/>
    <w:tmpl w:val="ED267CCE"/>
    <w:lvl w:ilvl="0" w:tplc="7FD8F0A8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707FC8"/>
    <w:multiLevelType w:val="hybridMultilevel"/>
    <w:tmpl w:val="AE2AF0C8"/>
    <w:lvl w:ilvl="0" w:tplc="DAC41D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D47F8"/>
    <w:multiLevelType w:val="multilevel"/>
    <w:tmpl w:val="6756E50A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hAnsi="Calibri" w:hint="default"/>
        <w:b/>
        <w:i w:val="0"/>
        <w:sz w:val="22"/>
        <w:u w:val="word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18C660B"/>
    <w:multiLevelType w:val="hybridMultilevel"/>
    <w:tmpl w:val="FB0816A6"/>
    <w:lvl w:ilvl="0" w:tplc="E1308BF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A0EE2"/>
    <w:multiLevelType w:val="hybridMultilevel"/>
    <w:tmpl w:val="69508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11379"/>
    <w:multiLevelType w:val="hybridMultilevel"/>
    <w:tmpl w:val="B54E0D9E"/>
    <w:lvl w:ilvl="0" w:tplc="42A41630">
      <w:start w:val="1"/>
      <w:numFmt w:val="lowerLetter"/>
      <w:lvlText w:val="%1)"/>
      <w:lvlJc w:val="left"/>
      <w:pPr>
        <w:ind w:left="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80" w:hanging="360"/>
      </w:pPr>
    </w:lvl>
    <w:lvl w:ilvl="2" w:tplc="0405001B" w:tentative="1">
      <w:start w:val="1"/>
      <w:numFmt w:val="lowerRoman"/>
      <w:lvlText w:val="%3."/>
      <w:lvlJc w:val="right"/>
      <w:pPr>
        <w:ind w:left="1500" w:hanging="180"/>
      </w:pPr>
    </w:lvl>
    <w:lvl w:ilvl="3" w:tplc="0405000F" w:tentative="1">
      <w:start w:val="1"/>
      <w:numFmt w:val="decimal"/>
      <w:lvlText w:val="%4."/>
      <w:lvlJc w:val="left"/>
      <w:pPr>
        <w:ind w:left="2220" w:hanging="360"/>
      </w:pPr>
    </w:lvl>
    <w:lvl w:ilvl="4" w:tplc="04050019" w:tentative="1">
      <w:start w:val="1"/>
      <w:numFmt w:val="lowerLetter"/>
      <w:lvlText w:val="%5."/>
      <w:lvlJc w:val="left"/>
      <w:pPr>
        <w:ind w:left="2940" w:hanging="360"/>
      </w:pPr>
    </w:lvl>
    <w:lvl w:ilvl="5" w:tplc="0405001B" w:tentative="1">
      <w:start w:val="1"/>
      <w:numFmt w:val="lowerRoman"/>
      <w:lvlText w:val="%6."/>
      <w:lvlJc w:val="right"/>
      <w:pPr>
        <w:ind w:left="3660" w:hanging="180"/>
      </w:pPr>
    </w:lvl>
    <w:lvl w:ilvl="6" w:tplc="0405000F" w:tentative="1">
      <w:start w:val="1"/>
      <w:numFmt w:val="decimal"/>
      <w:lvlText w:val="%7."/>
      <w:lvlJc w:val="left"/>
      <w:pPr>
        <w:ind w:left="4380" w:hanging="360"/>
      </w:pPr>
    </w:lvl>
    <w:lvl w:ilvl="7" w:tplc="04050019" w:tentative="1">
      <w:start w:val="1"/>
      <w:numFmt w:val="lowerLetter"/>
      <w:lvlText w:val="%8."/>
      <w:lvlJc w:val="left"/>
      <w:pPr>
        <w:ind w:left="5100" w:hanging="360"/>
      </w:pPr>
    </w:lvl>
    <w:lvl w:ilvl="8" w:tplc="0405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7">
    <w:nsid w:val="1D8662F0"/>
    <w:multiLevelType w:val="multilevel"/>
    <w:tmpl w:val="9A80C906"/>
    <w:lvl w:ilvl="0">
      <w:start w:val="1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3)"/>
      <w:lvlJc w:val="right"/>
      <w:pPr>
        <w:tabs>
          <w:tab w:val="num" w:pos="737"/>
        </w:tabs>
        <w:ind w:left="720" w:hanging="55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decimal"/>
      <w:lvlText w:val="%3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3%4.%5)"/>
      <w:lvlJc w:val="left"/>
      <w:pPr>
        <w:ind w:left="720" w:hanging="436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8">
    <w:nsid w:val="1DF43ED6"/>
    <w:multiLevelType w:val="hybridMultilevel"/>
    <w:tmpl w:val="26F25E0C"/>
    <w:lvl w:ilvl="0" w:tplc="35AA0C5E">
      <w:start w:val="1"/>
      <w:numFmt w:val="lowerLetter"/>
      <w:lvlText w:val="%1)"/>
      <w:lvlJc w:val="left"/>
      <w:pPr>
        <w:ind w:left="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80" w:hanging="360"/>
      </w:pPr>
    </w:lvl>
    <w:lvl w:ilvl="2" w:tplc="0405001B" w:tentative="1">
      <w:start w:val="1"/>
      <w:numFmt w:val="lowerRoman"/>
      <w:lvlText w:val="%3."/>
      <w:lvlJc w:val="right"/>
      <w:pPr>
        <w:ind w:left="1500" w:hanging="180"/>
      </w:pPr>
    </w:lvl>
    <w:lvl w:ilvl="3" w:tplc="0405000F" w:tentative="1">
      <w:start w:val="1"/>
      <w:numFmt w:val="decimal"/>
      <w:lvlText w:val="%4."/>
      <w:lvlJc w:val="left"/>
      <w:pPr>
        <w:ind w:left="2220" w:hanging="360"/>
      </w:pPr>
    </w:lvl>
    <w:lvl w:ilvl="4" w:tplc="04050019" w:tentative="1">
      <w:start w:val="1"/>
      <w:numFmt w:val="lowerLetter"/>
      <w:lvlText w:val="%5."/>
      <w:lvlJc w:val="left"/>
      <w:pPr>
        <w:ind w:left="2940" w:hanging="360"/>
      </w:pPr>
    </w:lvl>
    <w:lvl w:ilvl="5" w:tplc="0405001B" w:tentative="1">
      <w:start w:val="1"/>
      <w:numFmt w:val="lowerRoman"/>
      <w:lvlText w:val="%6."/>
      <w:lvlJc w:val="right"/>
      <w:pPr>
        <w:ind w:left="3660" w:hanging="180"/>
      </w:pPr>
    </w:lvl>
    <w:lvl w:ilvl="6" w:tplc="0405000F" w:tentative="1">
      <w:start w:val="1"/>
      <w:numFmt w:val="decimal"/>
      <w:lvlText w:val="%7."/>
      <w:lvlJc w:val="left"/>
      <w:pPr>
        <w:ind w:left="4380" w:hanging="360"/>
      </w:pPr>
    </w:lvl>
    <w:lvl w:ilvl="7" w:tplc="04050019" w:tentative="1">
      <w:start w:val="1"/>
      <w:numFmt w:val="lowerLetter"/>
      <w:lvlText w:val="%8."/>
      <w:lvlJc w:val="left"/>
      <w:pPr>
        <w:ind w:left="5100" w:hanging="360"/>
      </w:pPr>
    </w:lvl>
    <w:lvl w:ilvl="8" w:tplc="0405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9">
    <w:nsid w:val="202F551F"/>
    <w:multiLevelType w:val="multilevel"/>
    <w:tmpl w:val="9090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B17A5C"/>
    <w:multiLevelType w:val="hybridMultilevel"/>
    <w:tmpl w:val="1804CF9A"/>
    <w:lvl w:ilvl="0" w:tplc="3A38F2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D7800"/>
    <w:multiLevelType w:val="hybridMultilevel"/>
    <w:tmpl w:val="E828F49A"/>
    <w:lvl w:ilvl="0" w:tplc="EA381E78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F67E3"/>
    <w:multiLevelType w:val="hybridMultilevel"/>
    <w:tmpl w:val="757A3640"/>
    <w:lvl w:ilvl="0" w:tplc="C8EC82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A3A22"/>
    <w:multiLevelType w:val="hybridMultilevel"/>
    <w:tmpl w:val="CBDE840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B3279"/>
    <w:multiLevelType w:val="hybridMultilevel"/>
    <w:tmpl w:val="4914D146"/>
    <w:lvl w:ilvl="0" w:tplc="F25C5D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F807D3"/>
    <w:multiLevelType w:val="multilevel"/>
    <w:tmpl w:val="41D29586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1%2.%3)"/>
      <w:lvlJc w:val="right"/>
      <w:pPr>
        <w:tabs>
          <w:tab w:val="num" w:pos="1758"/>
        </w:tabs>
        <w:ind w:left="720" w:hanging="720"/>
      </w:pPr>
      <w:rPr>
        <w:rFonts w:ascii="Calibri" w:hAnsi="Calibri" w:hint="default"/>
        <w:b/>
        <w:i w:val="0"/>
        <w:sz w:val="22"/>
        <w:u w:val="words"/>
      </w:rPr>
    </w:lvl>
    <w:lvl w:ilvl="3">
      <w:start w:val="1"/>
      <w:numFmt w:val="decimal"/>
      <w:lvlText w:val="%3%4)"/>
      <w:lvlJc w:val="left"/>
      <w:pPr>
        <w:ind w:left="720" w:hanging="436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3%4.%5."/>
      <w:lvlJc w:val="left"/>
      <w:pPr>
        <w:ind w:left="720" w:hanging="436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16">
    <w:nsid w:val="468C21DC"/>
    <w:multiLevelType w:val="hybridMultilevel"/>
    <w:tmpl w:val="81728144"/>
    <w:lvl w:ilvl="0" w:tplc="0ACEFD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D12072"/>
    <w:multiLevelType w:val="multilevel"/>
    <w:tmpl w:val="B19AEA0C"/>
    <w:lvl w:ilvl="0">
      <w:start w:val="1"/>
      <w:numFmt w:val="upperLetter"/>
      <w:pStyle w:val="Styl2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Styl1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pStyle w:val="Styl3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pStyle w:val="Styl4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none"/>
      <w:lvlText w:val="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decimal"/>
      <w:lvlText w:val="%5.%8"/>
      <w:lvlJc w:val="left"/>
      <w:pPr>
        <w:ind w:left="720" w:hanging="60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18">
    <w:nsid w:val="4E5842D0"/>
    <w:multiLevelType w:val="hybridMultilevel"/>
    <w:tmpl w:val="DB225A7C"/>
    <w:lvl w:ilvl="0" w:tplc="040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9">
    <w:nsid w:val="4FC8681D"/>
    <w:multiLevelType w:val="hybridMultilevel"/>
    <w:tmpl w:val="C974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A04B28"/>
    <w:multiLevelType w:val="hybridMultilevel"/>
    <w:tmpl w:val="5E72D23C"/>
    <w:lvl w:ilvl="0" w:tplc="392E197E">
      <w:numFmt w:val="bullet"/>
      <w:lvlText w:val="-"/>
      <w:lvlJc w:val="left"/>
      <w:pPr>
        <w:ind w:left="19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1">
    <w:nsid w:val="571E6212"/>
    <w:multiLevelType w:val="hybridMultilevel"/>
    <w:tmpl w:val="894EF62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>
    <w:nsid w:val="5756579A"/>
    <w:multiLevelType w:val="hybridMultilevel"/>
    <w:tmpl w:val="FFD09B1E"/>
    <w:lvl w:ilvl="0" w:tplc="330CDCD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9E73B38"/>
    <w:multiLevelType w:val="hybridMultilevel"/>
    <w:tmpl w:val="7A8CDB72"/>
    <w:lvl w:ilvl="0" w:tplc="18D4CA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53FBE"/>
    <w:multiLevelType w:val="hybridMultilevel"/>
    <w:tmpl w:val="4B2424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1E0023"/>
    <w:multiLevelType w:val="multilevel"/>
    <w:tmpl w:val="D6B6A906"/>
    <w:styleLink w:val="NADPISB"/>
    <w:lvl w:ilvl="0">
      <w:start w:val="2"/>
      <w:numFmt w:val="upperLetter"/>
      <w:suff w:val="nothing"/>
      <w:lvlText w:val="%1"/>
      <w:lvlJc w:val="left"/>
      <w:pPr>
        <w:ind w:left="720" w:hanging="720"/>
      </w:pPr>
      <w:rPr>
        <w:rFonts w:ascii="Arial" w:hAnsi="Arial"/>
        <w:b/>
        <w:kern w:val="0"/>
        <w:sz w:val="28"/>
      </w:rPr>
    </w:lvl>
    <w:lvl w:ilvl="1">
      <w:start w:val="1"/>
      <w:numFmt w:val="decimal"/>
      <w:lvlText w:val="%1%2"/>
      <w:lvlJc w:val="left"/>
      <w:pPr>
        <w:ind w:left="720" w:hanging="720"/>
      </w:pPr>
      <w:rPr>
        <w:rFonts w:ascii="Arial" w:hAnsi="Arial" w:hint="default"/>
        <w:b/>
        <w:d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hAnsi="Arial" w:hint="default"/>
        <w:b w:val="0"/>
        <w:i w:val="0"/>
        <w:dstrike w:val="0"/>
        <w:sz w:val="22"/>
        <w:u w:val="none"/>
        <w:vertAlign w:val="baseline"/>
      </w:rPr>
    </w:lvl>
    <w:lvl w:ilvl="4">
      <w:start w:val="1"/>
      <w:numFmt w:val="decimal"/>
      <w:lvlText w:val="%4%5)"/>
      <w:lvlJc w:val="left"/>
      <w:pPr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5">
      <w:start w:val="1"/>
      <w:numFmt w:val="none"/>
      <w:lvlText w:val=""/>
      <w:lvlJc w:val="right"/>
      <w:pPr>
        <w:ind w:left="720" w:hanging="72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26">
    <w:nsid w:val="7CF33714"/>
    <w:multiLevelType w:val="hybridMultilevel"/>
    <w:tmpl w:val="217E2B52"/>
    <w:lvl w:ilvl="0" w:tplc="957888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11"/>
  </w:num>
  <w:num w:numId="4">
    <w:abstractNumId w:val="19"/>
  </w:num>
  <w:num w:numId="5">
    <w:abstractNumId w:val="3"/>
  </w:num>
  <w:num w:numId="6">
    <w:abstractNumId w:val="15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7"/>
  </w:num>
  <w:num w:numId="12">
    <w:abstractNumId w:val="25"/>
  </w:num>
  <w:num w:numId="13">
    <w:abstractNumId w:val="25"/>
  </w:num>
  <w:num w:numId="14">
    <w:abstractNumId w:val="16"/>
  </w:num>
  <w:num w:numId="15">
    <w:abstractNumId w:val="4"/>
  </w:num>
  <w:num w:numId="16">
    <w:abstractNumId w:val="9"/>
  </w:num>
  <w:num w:numId="17">
    <w:abstractNumId w:val="17"/>
  </w:num>
  <w:num w:numId="18">
    <w:abstractNumId w:val="12"/>
  </w:num>
  <w:num w:numId="19">
    <w:abstractNumId w:val="20"/>
  </w:num>
  <w:num w:numId="20">
    <w:abstractNumId w:val="0"/>
  </w:num>
  <w:num w:numId="21">
    <w:abstractNumId w:val="2"/>
  </w:num>
  <w:num w:numId="22">
    <w:abstractNumId w:val="22"/>
  </w:num>
  <w:num w:numId="23">
    <w:abstractNumId w:val="10"/>
  </w:num>
  <w:num w:numId="24">
    <w:abstractNumId w:val="1"/>
  </w:num>
  <w:num w:numId="2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8"/>
  </w:num>
  <w:num w:numId="28">
    <w:abstractNumId w:val="21"/>
  </w:num>
  <w:num w:numId="29">
    <w:abstractNumId w:val="26"/>
  </w:num>
  <w:num w:numId="30">
    <w:abstractNumId w:val="14"/>
  </w:num>
  <w:num w:numId="31">
    <w:abstractNumId w:val="8"/>
  </w:num>
  <w:num w:numId="32">
    <w:abstractNumId w:val="6"/>
  </w:num>
  <w:num w:numId="33">
    <w:abstractNumId w:val="23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AA60CB"/>
    <w:rsid w:val="000030A4"/>
    <w:rsid w:val="00010E4D"/>
    <w:rsid w:val="000123E5"/>
    <w:rsid w:val="0001518D"/>
    <w:rsid w:val="00021A63"/>
    <w:rsid w:val="00025ADF"/>
    <w:rsid w:val="00027F78"/>
    <w:rsid w:val="000328C8"/>
    <w:rsid w:val="00040080"/>
    <w:rsid w:val="0004294A"/>
    <w:rsid w:val="00042E6E"/>
    <w:rsid w:val="00056519"/>
    <w:rsid w:val="00060D6F"/>
    <w:rsid w:val="0006301C"/>
    <w:rsid w:val="0008275D"/>
    <w:rsid w:val="000900D1"/>
    <w:rsid w:val="000904C7"/>
    <w:rsid w:val="00090E97"/>
    <w:rsid w:val="000A074F"/>
    <w:rsid w:val="000A382E"/>
    <w:rsid w:val="000A7DAA"/>
    <w:rsid w:val="000B003A"/>
    <w:rsid w:val="000B14BF"/>
    <w:rsid w:val="000C5503"/>
    <w:rsid w:val="000D0C22"/>
    <w:rsid w:val="000D0EE1"/>
    <w:rsid w:val="000D13CF"/>
    <w:rsid w:val="000D7ED4"/>
    <w:rsid w:val="000E1DEA"/>
    <w:rsid w:val="000E3BC1"/>
    <w:rsid w:val="000F1CF8"/>
    <w:rsid w:val="000F3967"/>
    <w:rsid w:val="000F5D36"/>
    <w:rsid w:val="0010196D"/>
    <w:rsid w:val="001066AA"/>
    <w:rsid w:val="0010709C"/>
    <w:rsid w:val="0011013C"/>
    <w:rsid w:val="0011115A"/>
    <w:rsid w:val="00114153"/>
    <w:rsid w:val="001154CC"/>
    <w:rsid w:val="0012152E"/>
    <w:rsid w:val="001302C1"/>
    <w:rsid w:val="00132370"/>
    <w:rsid w:val="00135391"/>
    <w:rsid w:val="00137DA4"/>
    <w:rsid w:val="00145478"/>
    <w:rsid w:val="00146777"/>
    <w:rsid w:val="00151D14"/>
    <w:rsid w:val="00156496"/>
    <w:rsid w:val="001616A7"/>
    <w:rsid w:val="00161785"/>
    <w:rsid w:val="00164E79"/>
    <w:rsid w:val="00165A7F"/>
    <w:rsid w:val="00166E2C"/>
    <w:rsid w:val="00167DDA"/>
    <w:rsid w:val="00174B04"/>
    <w:rsid w:val="00180F0C"/>
    <w:rsid w:val="00186261"/>
    <w:rsid w:val="00196D1A"/>
    <w:rsid w:val="001A09DC"/>
    <w:rsid w:val="001A6453"/>
    <w:rsid w:val="001B0F12"/>
    <w:rsid w:val="001B3A45"/>
    <w:rsid w:val="001B554E"/>
    <w:rsid w:val="001B7039"/>
    <w:rsid w:val="001C29D3"/>
    <w:rsid w:val="001C51E9"/>
    <w:rsid w:val="001C6797"/>
    <w:rsid w:val="001D7CA5"/>
    <w:rsid w:val="001E438B"/>
    <w:rsid w:val="001E7E31"/>
    <w:rsid w:val="002110C7"/>
    <w:rsid w:val="0022107B"/>
    <w:rsid w:val="00224D86"/>
    <w:rsid w:val="00234E25"/>
    <w:rsid w:val="002352BC"/>
    <w:rsid w:val="00235329"/>
    <w:rsid w:val="00236570"/>
    <w:rsid w:val="00240FB3"/>
    <w:rsid w:val="00256DBA"/>
    <w:rsid w:val="002637EC"/>
    <w:rsid w:val="00266F63"/>
    <w:rsid w:val="00270A04"/>
    <w:rsid w:val="002739A7"/>
    <w:rsid w:val="00274044"/>
    <w:rsid w:val="00281013"/>
    <w:rsid w:val="00282871"/>
    <w:rsid w:val="0028398C"/>
    <w:rsid w:val="002901D9"/>
    <w:rsid w:val="00290BF3"/>
    <w:rsid w:val="002932F5"/>
    <w:rsid w:val="002A035E"/>
    <w:rsid w:val="002B0306"/>
    <w:rsid w:val="002B1609"/>
    <w:rsid w:val="002D2E5C"/>
    <w:rsid w:val="002D4CEC"/>
    <w:rsid w:val="002E138B"/>
    <w:rsid w:val="002E2E81"/>
    <w:rsid w:val="00316BFF"/>
    <w:rsid w:val="003255F6"/>
    <w:rsid w:val="00326006"/>
    <w:rsid w:val="00327E75"/>
    <w:rsid w:val="003325DB"/>
    <w:rsid w:val="00340F10"/>
    <w:rsid w:val="003411EE"/>
    <w:rsid w:val="00343554"/>
    <w:rsid w:val="0035400F"/>
    <w:rsid w:val="00360A1B"/>
    <w:rsid w:val="00365C10"/>
    <w:rsid w:val="00366A1A"/>
    <w:rsid w:val="003715B1"/>
    <w:rsid w:val="00393A00"/>
    <w:rsid w:val="00395197"/>
    <w:rsid w:val="003957AF"/>
    <w:rsid w:val="003A037E"/>
    <w:rsid w:val="003A526E"/>
    <w:rsid w:val="003B108D"/>
    <w:rsid w:val="003B4D78"/>
    <w:rsid w:val="003B5A4A"/>
    <w:rsid w:val="003B69C6"/>
    <w:rsid w:val="003C12A7"/>
    <w:rsid w:val="003C5072"/>
    <w:rsid w:val="003C6452"/>
    <w:rsid w:val="003D1944"/>
    <w:rsid w:val="003D2421"/>
    <w:rsid w:val="003D4A69"/>
    <w:rsid w:val="003D58BE"/>
    <w:rsid w:val="003E1E32"/>
    <w:rsid w:val="003E2583"/>
    <w:rsid w:val="003E7C09"/>
    <w:rsid w:val="003F1CA9"/>
    <w:rsid w:val="003F2B9D"/>
    <w:rsid w:val="003F34F7"/>
    <w:rsid w:val="003F5FF2"/>
    <w:rsid w:val="004128AC"/>
    <w:rsid w:val="00414A61"/>
    <w:rsid w:val="004323DD"/>
    <w:rsid w:val="00434273"/>
    <w:rsid w:val="00435E1E"/>
    <w:rsid w:val="00454305"/>
    <w:rsid w:val="00454493"/>
    <w:rsid w:val="00456025"/>
    <w:rsid w:val="00456072"/>
    <w:rsid w:val="004611E6"/>
    <w:rsid w:val="00462229"/>
    <w:rsid w:val="004650B7"/>
    <w:rsid w:val="004661D8"/>
    <w:rsid w:val="00480B9C"/>
    <w:rsid w:val="00484089"/>
    <w:rsid w:val="004948F5"/>
    <w:rsid w:val="0049505F"/>
    <w:rsid w:val="00495EB0"/>
    <w:rsid w:val="004A3E35"/>
    <w:rsid w:val="004B3583"/>
    <w:rsid w:val="004B50FB"/>
    <w:rsid w:val="004C0E6D"/>
    <w:rsid w:val="004D5B94"/>
    <w:rsid w:val="004D7D9F"/>
    <w:rsid w:val="004E6674"/>
    <w:rsid w:val="004E6A79"/>
    <w:rsid w:val="004F5A9B"/>
    <w:rsid w:val="004F76A4"/>
    <w:rsid w:val="005046E1"/>
    <w:rsid w:val="005118AC"/>
    <w:rsid w:val="0051338A"/>
    <w:rsid w:val="005335FB"/>
    <w:rsid w:val="005400C5"/>
    <w:rsid w:val="005465A0"/>
    <w:rsid w:val="00567318"/>
    <w:rsid w:val="005740D7"/>
    <w:rsid w:val="005761DE"/>
    <w:rsid w:val="00581650"/>
    <w:rsid w:val="0058643E"/>
    <w:rsid w:val="00587C79"/>
    <w:rsid w:val="00593CBB"/>
    <w:rsid w:val="0059470E"/>
    <w:rsid w:val="00595986"/>
    <w:rsid w:val="005B6711"/>
    <w:rsid w:val="005C1109"/>
    <w:rsid w:val="005C2F6C"/>
    <w:rsid w:val="005D4305"/>
    <w:rsid w:val="005E51C2"/>
    <w:rsid w:val="005E78F0"/>
    <w:rsid w:val="005F1177"/>
    <w:rsid w:val="005F4750"/>
    <w:rsid w:val="005F6179"/>
    <w:rsid w:val="005F61B1"/>
    <w:rsid w:val="0060735B"/>
    <w:rsid w:val="00615B11"/>
    <w:rsid w:val="00623626"/>
    <w:rsid w:val="006302CB"/>
    <w:rsid w:val="006365E3"/>
    <w:rsid w:val="00640472"/>
    <w:rsid w:val="006466B4"/>
    <w:rsid w:val="00650337"/>
    <w:rsid w:val="00652341"/>
    <w:rsid w:val="00654C22"/>
    <w:rsid w:val="00657127"/>
    <w:rsid w:val="00657DD7"/>
    <w:rsid w:val="00666058"/>
    <w:rsid w:val="006739AF"/>
    <w:rsid w:val="006776C4"/>
    <w:rsid w:val="00680B82"/>
    <w:rsid w:val="00681A00"/>
    <w:rsid w:val="0068371F"/>
    <w:rsid w:val="00686341"/>
    <w:rsid w:val="00692359"/>
    <w:rsid w:val="006A5052"/>
    <w:rsid w:val="006A6B94"/>
    <w:rsid w:val="006B014A"/>
    <w:rsid w:val="006B3263"/>
    <w:rsid w:val="006B389D"/>
    <w:rsid w:val="006C169B"/>
    <w:rsid w:val="006C34B4"/>
    <w:rsid w:val="006D1677"/>
    <w:rsid w:val="006D74CA"/>
    <w:rsid w:val="006E0CF9"/>
    <w:rsid w:val="006E2121"/>
    <w:rsid w:val="006E3ECB"/>
    <w:rsid w:val="006E4C3B"/>
    <w:rsid w:val="006E55A3"/>
    <w:rsid w:val="006F15CC"/>
    <w:rsid w:val="006F1855"/>
    <w:rsid w:val="00714889"/>
    <w:rsid w:val="00720A21"/>
    <w:rsid w:val="00723648"/>
    <w:rsid w:val="00724A6D"/>
    <w:rsid w:val="00725F91"/>
    <w:rsid w:val="00730D5A"/>
    <w:rsid w:val="00750852"/>
    <w:rsid w:val="0075277B"/>
    <w:rsid w:val="007542D6"/>
    <w:rsid w:val="00761795"/>
    <w:rsid w:val="00767001"/>
    <w:rsid w:val="0077041D"/>
    <w:rsid w:val="00776F08"/>
    <w:rsid w:val="00782A51"/>
    <w:rsid w:val="007878DF"/>
    <w:rsid w:val="007A1F7C"/>
    <w:rsid w:val="007A22B8"/>
    <w:rsid w:val="007B7A5C"/>
    <w:rsid w:val="007C1AEF"/>
    <w:rsid w:val="007C3285"/>
    <w:rsid w:val="007C4DFB"/>
    <w:rsid w:val="007D25AC"/>
    <w:rsid w:val="007D638C"/>
    <w:rsid w:val="008021B8"/>
    <w:rsid w:val="00807CBF"/>
    <w:rsid w:val="00807E40"/>
    <w:rsid w:val="008221E0"/>
    <w:rsid w:val="008231A7"/>
    <w:rsid w:val="00832988"/>
    <w:rsid w:val="00857AEB"/>
    <w:rsid w:val="00860E59"/>
    <w:rsid w:val="008618DA"/>
    <w:rsid w:val="00866223"/>
    <w:rsid w:val="00883924"/>
    <w:rsid w:val="00893640"/>
    <w:rsid w:val="00895B7C"/>
    <w:rsid w:val="00896481"/>
    <w:rsid w:val="008A345B"/>
    <w:rsid w:val="008C20B9"/>
    <w:rsid w:val="008C3354"/>
    <w:rsid w:val="008C5D4C"/>
    <w:rsid w:val="008D19C0"/>
    <w:rsid w:val="008D7BC6"/>
    <w:rsid w:val="008E50AC"/>
    <w:rsid w:val="008E7FF0"/>
    <w:rsid w:val="009101A4"/>
    <w:rsid w:val="0091738A"/>
    <w:rsid w:val="00920288"/>
    <w:rsid w:val="00921863"/>
    <w:rsid w:val="00923DDE"/>
    <w:rsid w:val="00924260"/>
    <w:rsid w:val="0092687E"/>
    <w:rsid w:val="00931302"/>
    <w:rsid w:val="009317A8"/>
    <w:rsid w:val="00946648"/>
    <w:rsid w:val="00952193"/>
    <w:rsid w:val="00953CE5"/>
    <w:rsid w:val="00956965"/>
    <w:rsid w:val="0095706B"/>
    <w:rsid w:val="00957EBC"/>
    <w:rsid w:val="00961CD8"/>
    <w:rsid w:val="00971922"/>
    <w:rsid w:val="009802B0"/>
    <w:rsid w:val="00984C9B"/>
    <w:rsid w:val="00990029"/>
    <w:rsid w:val="009905F2"/>
    <w:rsid w:val="009928BD"/>
    <w:rsid w:val="009A0AC6"/>
    <w:rsid w:val="009A215C"/>
    <w:rsid w:val="009A3901"/>
    <w:rsid w:val="009A4759"/>
    <w:rsid w:val="009A66FC"/>
    <w:rsid w:val="009B4E9C"/>
    <w:rsid w:val="009C62F3"/>
    <w:rsid w:val="009D0FB4"/>
    <w:rsid w:val="009D5A50"/>
    <w:rsid w:val="009E50B1"/>
    <w:rsid w:val="009F5FE2"/>
    <w:rsid w:val="00A014BA"/>
    <w:rsid w:val="00A05510"/>
    <w:rsid w:val="00A06112"/>
    <w:rsid w:val="00A13C54"/>
    <w:rsid w:val="00A14522"/>
    <w:rsid w:val="00A1666D"/>
    <w:rsid w:val="00A17677"/>
    <w:rsid w:val="00A2405F"/>
    <w:rsid w:val="00A25162"/>
    <w:rsid w:val="00A26F4F"/>
    <w:rsid w:val="00A306EE"/>
    <w:rsid w:val="00A30D75"/>
    <w:rsid w:val="00A3629E"/>
    <w:rsid w:val="00A364C6"/>
    <w:rsid w:val="00A36DB5"/>
    <w:rsid w:val="00A415A6"/>
    <w:rsid w:val="00A441E0"/>
    <w:rsid w:val="00A44EE1"/>
    <w:rsid w:val="00A50F51"/>
    <w:rsid w:val="00A52D45"/>
    <w:rsid w:val="00A60472"/>
    <w:rsid w:val="00A625CA"/>
    <w:rsid w:val="00A646B1"/>
    <w:rsid w:val="00A66B37"/>
    <w:rsid w:val="00A66D9C"/>
    <w:rsid w:val="00A76983"/>
    <w:rsid w:val="00A7701E"/>
    <w:rsid w:val="00A777D0"/>
    <w:rsid w:val="00A8486A"/>
    <w:rsid w:val="00A866F0"/>
    <w:rsid w:val="00A95B3B"/>
    <w:rsid w:val="00AA11A8"/>
    <w:rsid w:val="00AA143A"/>
    <w:rsid w:val="00AA2531"/>
    <w:rsid w:val="00AA4473"/>
    <w:rsid w:val="00AA60CB"/>
    <w:rsid w:val="00AB0961"/>
    <w:rsid w:val="00AB378D"/>
    <w:rsid w:val="00AB4633"/>
    <w:rsid w:val="00AB6E37"/>
    <w:rsid w:val="00AC171B"/>
    <w:rsid w:val="00AC3CC0"/>
    <w:rsid w:val="00AC451D"/>
    <w:rsid w:val="00AC48AD"/>
    <w:rsid w:val="00AD3073"/>
    <w:rsid w:val="00AD5F1B"/>
    <w:rsid w:val="00AE1574"/>
    <w:rsid w:val="00AE4989"/>
    <w:rsid w:val="00AE6AD8"/>
    <w:rsid w:val="00AF6484"/>
    <w:rsid w:val="00B05634"/>
    <w:rsid w:val="00B17F76"/>
    <w:rsid w:val="00B24307"/>
    <w:rsid w:val="00B26EA1"/>
    <w:rsid w:val="00B345E3"/>
    <w:rsid w:val="00B34D16"/>
    <w:rsid w:val="00B357FF"/>
    <w:rsid w:val="00B526DC"/>
    <w:rsid w:val="00B6178E"/>
    <w:rsid w:val="00B803BA"/>
    <w:rsid w:val="00B85210"/>
    <w:rsid w:val="00B9088B"/>
    <w:rsid w:val="00B90CE0"/>
    <w:rsid w:val="00B93CF3"/>
    <w:rsid w:val="00B93D89"/>
    <w:rsid w:val="00B94B38"/>
    <w:rsid w:val="00B95D60"/>
    <w:rsid w:val="00B961F3"/>
    <w:rsid w:val="00BA60A9"/>
    <w:rsid w:val="00BB5DD3"/>
    <w:rsid w:val="00BB6CA3"/>
    <w:rsid w:val="00BC6603"/>
    <w:rsid w:val="00BD1648"/>
    <w:rsid w:val="00BD4288"/>
    <w:rsid w:val="00BE4EA3"/>
    <w:rsid w:val="00BF28B1"/>
    <w:rsid w:val="00BF6AB3"/>
    <w:rsid w:val="00BF6DF8"/>
    <w:rsid w:val="00C03B3A"/>
    <w:rsid w:val="00C07D3E"/>
    <w:rsid w:val="00C11ADE"/>
    <w:rsid w:val="00C260B3"/>
    <w:rsid w:val="00C3186D"/>
    <w:rsid w:val="00C35FBB"/>
    <w:rsid w:val="00C435A3"/>
    <w:rsid w:val="00C44542"/>
    <w:rsid w:val="00C44C5F"/>
    <w:rsid w:val="00C44DB6"/>
    <w:rsid w:val="00C458FF"/>
    <w:rsid w:val="00C46232"/>
    <w:rsid w:val="00C50538"/>
    <w:rsid w:val="00C52D03"/>
    <w:rsid w:val="00C5550F"/>
    <w:rsid w:val="00C6192B"/>
    <w:rsid w:val="00C641E4"/>
    <w:rsid w:val="00C7159B"/>
    <w:rsid w:val="00C71C24"/>
    <w:rsid w:val="00C82A95"/>
    <w:rsid w:val="00C873C4"/>
    <w:rsid w:val="00C922ED"/>
    <w:rsid w:val="00C95BC0"/>
    <w:rsid w:val="00C96067"/>
    <w:rsid w:val="00CA13C3"/>
    <w:rsid w:val="00CA68DD"/>
    <w:rsid w:val="00CB2958"/>
    <w:rsid w:val="00CB34CF"/>
    <w:rsid w:val="00CB46F2"/>
    <w:rsid w:val="00CB54FC"/>
    <w:rsid w:val="00CC10A6"/>
    <w:rsid w:val="00CC1275"/>
    <w:rsid w:val="00CC48BB"/>
    <w:rsid w:val="00CC5261"/>
    <w:rsid w:val="00CC6ED6"/>
    <w:rsid w:val="00CD01FF"/>
    <w:rsid w:val="00CD4CFA"/>
    <w:rsid w:val="00CD62A0"/>
    <w:rsid w:val="00CE4A50"/>
    <w:rsid w:val="00CE5358"/>
    <w:rsid w:val="00CF32BB"/>
    <w:rsid w:val="00D00FE1"/>
    <w:rsid w:val="00D02AD6"/>
    <w:rsid w:val="00D1478D"/>
    <w:rsid w:val="00D16468"/>
    <w:rsid w:val="00D30156"/>
    <w:rsid w:val="00D364EB"/>
    <w:rsid w:val="00D437EA"/>
    <w:rsid w:val="00D4692A"/>
    <w:rsid w:val="00D51742"/>
    <w:rsid w:val="00D51E2A"/>
    <w:rsid w:val="00D529D1"/>
    <w:rsid w:val="00D55D46"/>
    <w:rsid w:val="00D6422E"/>
    <w:rsid w:val="00D6450E"/>
    <w:rsid w:val="00D73CA3"/>
    <w:rsid w:val="00D776FC"/>
    <w:rsid w:val="00D80DC6"/>
    <w:rsid w:val="00D8703C"/>
    <w:rsid w:val="00DA05F1"/>
    <w:rsid w:val="00DA425F"/>
    <w:rsid w:val="00DB2E62"/>
    <w:rsid w:val="00DB5142"/>
    <w:rsid w:val="00DC12B1"/>
    <w:rsid w:val="00DC6149"/>
    <w:rsid w:val="00DC6DDB"/>
    <w:rsid w:val="00DD2E04"/>
    <w:rsid w:val="00DD4AD8"/>
    <w:rsid w:val="00DD7A2A"/>
    <w:rsid w:val="00DE3F44"/>
    <w:rsid w:val="00DE4D6A"/>
    <w:rsid w:val="00DE5951"/>
    <w:rsid w:val="00DF4E90"/>
    <w:rsid w:val="00DF5A99"/>
    <w:rsid w:val="00E074DA"/>
    <w:rsid w:val="00E1254C"/>
    <w:rsid w:val="00E21623"/>
    <w:rsid w:val="00E22525"/>
    <w:rsid w:val="00E2315D"/>
    <w:rsid w:val="00E35FA7"/>
    <w:rsid w:val="00E37A70"/>
    <w:rsid w:val="00E42E12"/>
    <w:rsid w:val="00E477B6"/>
    <w:rsid w:val="00E53851"/>
    <w:rsid w:val="00E635F3"/>
    <w:rsid w:val="00E64A74"/>
    <w:rsid w:val="00E64E54"/>
    <w:rsid w:val="00E65243"/>
    <w:rsid w:val="00E708FE"/>
    <w:rsid w:val="00E70B15"/>
    <w:rsid w:val="00E743E2"/>
    <w:rsid w:val="00E76CD3"/>
    <w:rsid w:val="00E83B3C"/>
    <w:rsid w:val="00E86DF0"/>
    <w:rsid w:val="00E92699"/>
    <w:rsid w:val="00E93E4B"/>
    <w:rsid w:val="00E94633"/>
    <w:rsid w:val="00E97821"/>
    <w:rsid w:val="00EA2BF0"/>
    <w:rsid w:val="00EA3344"/>
    <w:rsid w:val="00EA7C3E"/>
    <w:rsid w:val="00EC3AA0"/>
    <w:rsid w:val="00EC5897"/>
    <w:rsid w:val="00ED5DCD"/>
    <w:rsid w:val="00EE326E"/>
    <w:rsid w:val="00EF33DF"/>
    <w:rsid w:val="00F01F3D"/>
    <w:rsid w:val="00F039C1"/>
    <w:rsid w:val="00F041CC"/>
    <w:rsid w:val="00F23F15"/>
    <w:rsid w:val="00F27444"/>
    <w:rsid w:val="00F30210"/>
    <w:rsid w:val="00F42858"/>
    <w:rsid w:val="00F47791"/>
    <w:rsid w:val="00F53BEF"/>
    <w:rsid w:val="00F60F9D"/>
    <w:rsid w:val="00F773F8"/>
    <w:rsid w:val="00F84B1D"/>
    <w:rsid w:val="00FA2A4F"/>
    <w:rsid w:val="00FB0871"/>
    <w:rsid w:val="00FC02A0"/>
    <w:rsid w:val="00FC67EC"/>
    <w:rsid w:val="00FD1271"/>
    <w:rsid w:val="00FD1551"/>
    <w:rsid w:val="00FD70A7"/>
    <w:rsid w:val="00FE0291"/>
    <w:rsid w:val="00FE0E68"/>
    <w:rsid w:val="00FE7119"/>
    <w:rsid w:val="00FF2A90"/>
    <w:rsid w:val="00FF53AE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60C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6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62A0"/>
  </w:style>
  <w:style w:type="paragraph" w:styleId="Zpat">
    <w:name w:val="footer"/>
    <w:basedOn w:val="Normln"/>
    <w:link w:val="ZpatChar"/>
    <w:uiPriority w:val="99"/>
    <w:unhideWhenUsed/>
    <w:rsid w:val="00CD6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62A0"/>
  </w:style>
  <w:style w:type="paragraph" w:styleId="Textbubliny">
    <w:name w:val="Balloon Text"/>
    <w:basedOn w:val="Normln"/>
    <w:link w:val="TextbublinyChar"/>
    <w:uiPriority w:val="99"/>
    <w:semiHidden/>
    <w:unhideWhenUsed/>
    <w:rsid w:val="00CD62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D62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26F4F"/>
    <w:pPr>
      <w:ind w:left="720"/>
    </w:pPr>
  </w:style>
  <w:style w:type="paragraph" w:customStyle="1" w:styleId="nadpis">
    <w:name w:val="nadpis"/>
    <w:basedOn w:val="Normln"/>
    <w:link w:val="nadpisChar"/>
    <w:rsid w:val="00B345E3"/>
    <w:rPr>
      <w:b/>
      <w:sz w:val="28"/>
      <w:szCs w:val="28"/>
    </w:rPr>
  </w:style>
  <w:style w:type="character" w:styleId="Hypertextovodkaz">
    <w:name w:val="Hyperlink"/>
    <w:uiPriority w:val="99"/>
    <w:unhideWhenUsed/>
    <w:rsid w:val="00B345E3"/>
    <w:rPr>
      <w:color w:val="0000FF"/>
      <w:u w:val="single"/>
    </w:rPr>
  </w:style>
  <w:style w:type="character" w:customStyle="1" w:styleId="nadpisChar">
    <w:name w:val="nadpis Char"/>
    <w:link w:val="nadpis"/>
    <w:rsid w:val="00B345E3"/>
    <w:rPr>
      <w:b/>
      <w:sz w:val="28"/>
      <w:szCs w:val="28"/>
      <w:lang w:eastAsia="en-US"/>
    </w:rPr>
  </w:style>
  <w:style w:type="paragraph" w:styleId="Bezmezer">
    <w:name w:val="No Spacing"/>
    <w:uiPriority w:val="1"/>
    <w:qFormat/>
    <w:rsid w:val="00EF33DF"/>
    <w:pPr>
      <w:contextualSpacing/>
    </w:pPr>
    <w:rPr>
      <w:sz w:val="22"/>
      <w:szCs w:val="22"/>
      <w:lang w:eastAsia="en-US"/>
    </w:rPr>
  </w:style>
  <w:style w:type="paragraph" w:customStyle="1" w:styleId="Styl1">
    <w:name w:val="Styl1"/>
    <w:basedOn w:val="nadpis"/>
    <w:link w:val="Styl1Char"/>
    <w:qFormat/>
    <w:rsid w:val="002901D9"/>
    <w:pPr>
      <w:numPr>
        <w:ilvl w:val="1"/>
        <w:numId w:val="7"/>
      </w:numPr>
    </w:pPr>
  </w:style>
  <w:style w:type="paragraph" w:customStyle="1" w:styleId="Styl2">
    <w:name w:val="Styl2"/>
    <w:basedOn w:val="nadpis"/>
    <w:link w:val="Styl2Char"/>
    <w:qFormat/>
    <w:rsid w:val="002901D9"/>
    <w:pPr>
      <w:numPr>
        <w:numId w:val="7"/>
      </w:numPr>
    </w:pPr>
  </w:style>
  <w:style w:type="character" w:customStyle="1" w:styleId="Styl1Char">
    <w:name w:val="Styl1 Char"/>
    <w:link w:val="Styl1"/>
    <w:rsid w:val="002901D9"/>
    <w:rPr>
      <w:b/>
      <w:sz w:val="28"/>
      <w:szCs w:val="28"/>
      <w:lang w:eastAsia="en-US"/>
    </w:rPr>
  </w:style>
  <w:style w:type="paragraph" w:customStyle="1" w:styleId="Styl3">
    <w:name w:val="Styl3"/>
    <w:basedOn w:val="Styl1"/>
    <w:link w:val="Styl3Char"/>
    <w:qFormat/>
    <w:rsid w:val="00DD4AD8"/>
    <w:pPr>
      <w:numPr>
        <w:ilvl w:val="2"/>
      </w:numPr>
    </w:pPr>
    <w:rPr>
      <w:lang w:eastAsia="cs-CZ"/>
    </w:rPr>
  </w:style>
  <w:style w:type="character" w:customStyle="1" w:styleId="Styl2Char">
    <w:name w:val="Styl2 Char"/>
    <w:link w:val="Styl2"/>
    <w:rsid w:val="002901D9"/>
    <w:rPr>
      <w:b/>
      <w:sz w:val="28"/>
      <w:szCs w:val="28"/>
      <w:lang w:eastAsia="en-US"/>
    </w:rPr>
  </w:style>
  <w:style w:type="paragraph" w:customStyle="1" w:styleId="Styl4">
    <w:name w:val="Styl4"/>
    <w:basedOn w:val="Styl3"/>
    <w:link w:val="Styl4Char"/>
    <w:qFormat/>
    <w:rsid w:val="00DD4AD8"/>
    <w:pPr>
      <w:numPr>
        <w:ilvl w:val="3"/>
      </w:numPr>
    </w:pPr>
    <w:rPr>
      <w:sz w:val="22"/>
      <w:szCs w:val="22"/>
      <w:u w:val="single"/>
      <w:lang w:eastAsia="en-US"/>
    </w:rPr>
  </w:style>
  <w:style w:type="character" w:customStyle="1" w:styleId="Styl3Char">
    <w:name w:val="Styl3 Char"/>
    <w:basedOn w:val="Styl1Char"/>
    <w:link w:val="Styl3"/>
    <w:rsid w:val="00DD4AD8"/>
    <w:rPr>
      <w:b/>
      <w:sz w:val="28"/>
      <w:szCs w:val="28"/>
      <w:lang w:eastAsia="en-US"/>
    </w:rPr>
  </w:style>
  <w:style w:type="character" w:customStyle="1" w:styleId="Styl4Char">
    <w:name w:val="Styl4 Char"/>
    <w:link w:val="Styl4"/>
    <w:rsid w:val="00DD4AD8"/>
    <w:rPr>
      <w:b/>
      <w:sz w:val="22"/>
      <w:szCs w:val="22"/>
      <w:u w:val="single"/>
      <w:lang w:eastAsia="en-US"/>
    </w:rPr>
  </w:style>
  <w:style w:type="numbering" w:customStyle="1" w:styleId="NADPISB">
    <w:name w:val="NADPIS B"/>
    <w:uiPriority w:val="99"/>
    <w:rsid w:val="00DA425F"/>
    <w:pPr>
      <w:numPr>
        <w:numId w:val="12"/>
      </w:numPr>
    </w:pPr>
  </w:style>
  <w:style w:type="character" w:customStyle="1" w:styleId="meni">
    <w:name w:val="meni"/>
    <w:basedOn w:val="Standardnpsmoodstavce"/>
    <w:rsid w:val="00AA60CB"/>
  </w:style>
  <w:style w:type="table" w:styleId="Mkatabulky">
    <w:name w:val="Table Grid"/>
    <w:basedOn w:val="Normlntabulka"/>
    <w:uiPriority w:val="59"/>
    <w:rsid w:val="00990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uiPriority w:val="22"/>
    <w:qFormat/>
    <w:rsid w:val="00C44DB6"/>
    <w:rPr>
      <w:b/>
      <w:bCs/>
    </w:rPr>
  </w:style>
  <w:style w:type="paragraph" w:customStyle="1" w:styleId="Default">
    <w:name w:val="Default"/>
    <w:rsid w:val="000D0EE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B94B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semiHidden/>
    <w:rsid w:val="00B94B38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B94B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rsid w:val="00B94B38"/>
    <w:rPr>
      <w:rFonts w:ascii="Arial" w:eastAsia="Times New Roman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AE4989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E4989"/>
    <w:rPr>
      <w:rFonts w:ascii="Times New Roman" w:eastAsia="Times New Roman" w:hAnsi="Times New Roman"/>
      <w:sz w:val="24"/>
      <w:szCs w:val="24"/>
    </w:rPr>
  </w:style>
  <w:style w:type="paragraph" w:customStyle="1" w:styleId="11abc">
    <w:name w:val="1.1 abc"/>
    <w:basedOn w:val="Normln"/>
    <w:link w:val="11abcChar"/>
    <w:qFormat/>
    <w:rsid w:val="00AE4989"/>
    <w:pPr>
      <w:autoSpaceDE w:val="0"/>
      <w:autoSpaceDN w:val="0"/>
      <w:spacing w:after="240" w:line="240" w:lineRule="auto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11abcChar">
    <w:name w:val="1.1 abc Char"/>
    <w:basedOn w:val="Standardnpsmoodstavce"/>
    <w:link w:val="11abc"/>
    <w:rsid w:val="00AE4989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NORMLN0">
    <w:name w:val="NORMÁLNÍ"/>
    <w:basedOn w:val="Bezmezer"/>
    <w:link w:val="NORMLNChar1"/>
    <w:qFormat/>
    <w:rsid w:val="00CB54FC"/>
    <w:rPr>
      <w:rFonts w:ascii="Arial" w:hAnsi="Arial"/>
    </w:rPr>
  </w:style>
  <w:style w:type="character" w:customStyle="1" w:styleId="NORMLNChar1">
    <w:name w:val="NORMÁLNÍ Char1"/>
    <w:basedOn w:val="Standardnpsmoodstavce"/>
    <w:link w:val="NORMLN0"/>
    <w:rsid w:val="00CB54FC"/>
    <w:rPr>
      <w:rFonts w:ascii="Arial" w:hAnsi="Arial"/>
      <w:sz w:val="22"/>
      <w:szCs w:val="22"/>
      <w:lang w:eastAsia="en-US"/>
    </w:rPr>
  </w:style>
  <w:style w:type="paragraph" w:customStyle="1" w:styleId="Styl5">
    <w:name w:val="Styl5"/>
    <w:basedOn w:val="Normln"/>
    <w:link w:val="Styl5Char"/>
    <w:qFormat/>
    <w:rsid w:val="00CB54FC"/>
    <w:pPr>
      <w:shd w:val="clear" w:color="auto" w:fill="FFFFFF"/>
      <w:tabs>
        <w:tab w:val="left" w:pos="284"/>
        <w:tab w:val="left" w:pos="1418"/>
        <w:tab w:val="left" w:pos="5812"/>
      </w:tabs>
      <w:spacing w:after="0" w:line="240" w:lineRule="auto"/>
      <w:jc w:val="both"/>
    </w:pPr>
    <w:rPr>
      <w:rFonts w:eastAsia="Times New Roman"/>
      <w:color w:val="000000"/>
      <w:u w:val="single"/>
      <w:lang w:eastAsia="cs-CZ"/>
    </w:rPr>
  </w:style>
  <w:style w:type="character" w:customStyle="1" w:styleId="Styl5Char">
    <w:name w:val="Styl5 Char"/>
    <w:basedOn w:val="Standardnpsmoodstavce"/>
    <w:link w:val="Styl5"/>
    <w:rsid w:val="00CB54FC"/>
    <w:rPr>
      <w:rFonts w:eastAsia="Times New Roman"/>
      <w:color w:val="000000"/>
      <w:sz w:val="22"/>
      <w:szCs w:val="22"/>
      <w:u w:val="singl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7272">
              <w:marLeft w:val="-26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50036">
                  <w:marLeft w:val="266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85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70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5560041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9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848352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38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07519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823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991749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01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731211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11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440660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044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403904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40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526096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48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20839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va\Dokumenty\Eva\&#353;ablona%20DSP%20B%20SOUHRNN&#193;%20TECHNICK&#193;%20ZPR&#193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CC2DF-BBC4-4543-9E13-84C66443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DSP B SOUHRNNÁ TECHNICKÁ ZPRÁVA.dotx</Template>
  <TotalTime>516</TotalTime>
  <Pages>2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Průvodní zpráva DUR</Company>
  <LinksUpToDate>false</LinksUpToDate>
  <CharactersWithSpaces>2388</CharactersWithSpaces>
  <SharedDoc>false</SharedDoc>
  <HLinks>
    <vt:vector size="138" baseType="variant">
      <vt:variant>
        <vt:i4>7471209</vt:i4>
      </vt:variant>
      <vt:variant>
        <vt:i4>66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63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5636164</vt:i4>
      </vt:variant>
      <vt:variant>
        <vt:i4>60</vt:i4>
      </vt:variant>
      <vt:variant>
        <vt:i4>0</vt:i4>
      </vt:variant>
      <vt:variant>
        <vt:i4>5</vt:i4>
      </vt:variant>
      <vt:variant>
        <vt:lpwstr>G:\QQQ\document-view.seam?documentId=nnptembqhfpwy6bopjuxm33unzuv64dsn5zxi4tfmruq</vt:lpwstr>
      </vt:variant>
      <vt:variant>
        <vt:lpwstr/>
      </vt:variant>
      <vt:variant>
        <vt:i4>4522002</vt:i4>
      </vt:variant>
      <vt:variant>
        <vt:i4>57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54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51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3407997</vt:i4>
      </vt:variant>
      <vt:variant>
        <vt:i4>48</vt:i4>
      </vt:variant>
      <vt:variant>
        <vt:i4>0</vt:i4>
      </vt:variant>
      <vt:variant>
        <vt:i4>5</vt:i4>
      </vt:variant>
      <vt:variant>
        <vt:lpwstr>G:\QQQ\document-view.seam?documentId=nnptembqhfpwy6boojxxg5dmnfxgc</vt:lpwstr>
      </vt:variant>
      <vt:variant>
        <vt:lpwstr/>
      </vt:variant>
      <vt:variant>
        <vt:i4>4522002</vt:i4>
      </vt:variant>
      <vt:variant>
        <vt:i4>45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42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39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4522002</vt:i4>
      </vt:variant>
      <vt:variant>
        <vt:i4>33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30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27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21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3866668</vt:i4>
      </vt:variant>
      <vt:variant>
        <vt:i4>18</vt:i4>
      </vt:variant>
      <vt:variant>
        <vt:i4>0</vt:i4>
      </vt:variant>
      <vt:variant>
        <vt:i4>5</vt:i4>
      </vt:variant>
      <vt:variant>
        <vt:lpwstr>G:\QQQ\document-view.seam?documentId=nnptembqhfpwy6boorswg2don5wg6z3jmu</vt:lpwstr>
      </vt:variant>
      <vt:variant>
        <vt:lpwstr/>
      </vt:variant>
      <vt:variant>
        <vt:i4>4849741</vt:i4>
      </vt:variant>
      <vt:variant>
        <vt:i4>15</vt:i4>
      </vt:variant>
      <vt:variant>
        <vt:i4>0</vt:i4>
      </vt:variant>
      <vt:variant>
        <vt:i4>5</vt:i4>
      </vt:variant>
      <vt:variant>
        <vt:lpwstr>G:\QQQ\document-view.seam?documentId=nnptembqhfpwy6boozqxuytb</vt:lpwstr>
      </vt:variant>
      <vt:variant>
        <vt:lpwstr/>
      </vt:variant>
      <vt:variant>
        <vt:i4>4194382</vt:i4>
      </vt:variant>
      <vt:variant>
        <vt:i4>12</vt:i4>
      </vt:variant>
      <vt:variant>
        <vt:i4>0</vt:i4>
      </vt:variant>
      <vt:variant>
        <vt:i4>5</vt:i4>
      </vt:variant>
      <vt:variant>
        <vt:lpwstr>G:\QQQ\document-view.seam?documentId=nnptembqhfpwy6boobxxuzlnmvvq</vt:lpwstr>
      </vt:variant>
      <vt:variant>
        <vt:lpwstr/>
      </vt:variant>
      <vt:variant>
        <vt:i4>7405671</vt:i4>
      </vt:variant>
      <vt:variant>
        <vt:i4>9</vt:i4>
      </vt:variant>
      <vt:variant>
        <vt:i4>0</vt:i4>
      </vt:variant>
      <vt:variant>
        <vt:i4>5</vt:i4>
      </vt:variant>
      <vt:variant>
        <vt:lpwstr>G:\QQQ\document-view.seam?documentId=nnptembqhfpwy6bopjsw2zlemvwhg23zl5yhkzdonfpwm33omq</vt:lpwstr>
      </vt:variant>
      <vt:variant>
        <vt:lpwstr/>
      </vt:variant>
      <vt:variant>
        <vt:i4>7471209</vt:i4>
      </vt:variant>
      <vt:variant>
        <vt:i4>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Q-Studio</dc:creator>
  <cp:lastModifiedBy>Dell</cp:lastModifiedBy>
  <cp:revision>11</cp:revision>
  <cp:lastPrinted>2016-12-02T12:16:00Z</cp:lastPrinted>
  <dcterms:created xsi:type="dcterms:W3CDTF">2016-11-01T11:44:00Z</dcterms:created>
  <dcterms:modified xsi:type="dcterms:W3CDTF">2019-08-19T09:34:00Z</dcterms:modified>
</cp:coreProperties>
</file>